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XSpec="center" w:tblpY="435"/>
        <w:tblW w:w="115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1"/>
        <w:gridCol w:w="8829"/>
        <w:gridCol w:w="1556"/>
      </w:tblGrid>
      <w:tr w:rsidR="0097124B" w:rsidRPr="00B716E5" w:rsidTr="008479B1">
        <w:trPr>
          <w:trHeight w:val="781"/>
        </w:trPr>
        <w:tc>
          <w:tcPr>
            <w:tcW w:w="9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24B" w:rsidRPr="00B716E5" w:rsidRDefault="0097124B" w:rsidP="0097124B">
            <w:pPr>
              <w:jc w:val="center"/>
              <w:rPr>
                <w:b/>
                <w:bCs/>
              </w:rPr>
            </w:pPr>
            <w:bookmarkStart w:id="0" w:name="_GoBack"/>
            <w:r w:rsidRPr="00B716E5">
              <w:rPr>
                <w:b/>
                <w:bCs/>
                <w:sz w:val="28"/>
              </w:rPr>
              <w:t>5.Sınıf Din Kültürü ve Ahlak Bilgisi Dersi 2.Dönem Konu Soru Dağılım Tablosu</w:t>
            </w:r>
            <w:bookmarkEnd w:id="0"/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24B" w:rsidRPr="00B716E5" w:rsidRDefault="0097124B" w:rsidP="008479B1"/>
        </w:tc>
      </w:tr>
      <w:tr w:rsidR="0097124B" w:rsidRPr="00B716E5" w:rsidTr="008479B1">
        <w:trPr>
          <w:trHeight w:val="743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24B" w:rsidRPr="00B716E5" w:rsidRDefault="0097124B" w:rsidP="008479B1"/>
        </w:tc>
        <w:tc>
          <w:tcPr>
            <w:tcW w:w="8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24B" w:rsidRPr="00B716E5" w:rsidRDefault="0097124B" w:rsidP="008479B1"/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24B" w:rsidRPr="00B716E5" w:rsidRDefault="0097124B" w:rsidP="008479B1"/>
        </w:tc>
      </w:tr>
      <w:tr w:rsidR="0097124B" w:rsidRPr="00B716E5" w:rsidTr="008479B1">
        <w:trPr>
          <w:trHeight w:val="781"/>
        </w:trPr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  <w:r w:rsidRPr="00B716E5">
              <w:rPr>
                <w:b/>
                <w:bCs/>
              </w:rPr>
              <w:t>TEMA</w:t>
            </w:r>
          </w:p>
        </w:tc>
        <w:tc>
          <w:tcPr>
            <w:tcW w:w="8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  <w:sz w:val="32"/>
              </w:rPr>
            </w:pPr>
            <w:r w:rsidRPr="00B716E5">
              <w:rPr>
                <w:b/>
                <w:bCs/>
                <w:sz w:val="32"/>
              </w:rPr>
              <w:t>Kazanımlar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  <w:r w:rsidRPr="00B716E5">
              <w:rPr>
                <w:b/>
                <w:bCs/>
              </w:rPr>
              <w:t> </w:t>
            </w:r>
            <w:r>
              <w:rPr>
                <w:b/>
                <w:bCs/>
              </w:rPr>
              <w:t>SENARYO 2</w:t>
            </w:r>
          </w:p>
        </w:tc>
      </w:tr>
      <w:tr w:rsidR="0097124B" w:rsidRPr="00B716E5" w:rsidTr="008479B1">
        <w:trPr>
          <w:trHeight w:val="1262"/>
        </w:trPr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</w:p>
        </w:tc>
        <w:tc>
          <w:tcPr>
            <w:tcW w:w="8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5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  <w:r>
              <w:rPr>
                <w:b/>
                <w:bCs/>
              </w:rPr>
              <w:t>Okul Genelinde</w:t>
            </w:r>
            <w:r w:rsidRPr="00B716E5">
              <w:rPr>
                <w:b/>
                <w:bCs/>
              </w:rPr>
              <w:t xml:space="preserve"> Ortak Sınav </w:t>
            </w:r>
          </w:p>
        </w:tc>
      </w:tr>
      <w:tr w:rsidR="0097124B" w:rsidRPr="00B716E5" w:rsidTr="008479B1">
        <w:trPr>
          <w:trHeight w:val="1262"/>
        </w:trPr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</w:p>
        </w:tc>
        <w:tc>
          <w:tcPr>
            <w:tcW w:w="8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5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</w:p>
        </w:tc>
      </w:tr>
      <w:tr w:rsidR="0097124B" w:rsidRPr="00B716E5" w:rsidTr="008479B1">
        <w:trPr>
          <w:trHeight w:val="509"/>
        </w:trPr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</w:p>
        </w:tc>
        <w:tc>
          <w:tcPr>
            <w:tcW w:w="8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  <w:sz w:val="32"/>
              </w:rPr>
            </w:pPr>
          </w:p>
        </w:tc>
        <w:tc>
          <w:tcPr>
            <w:tcW w:w="15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</w:p>
        </w:tc>
      </w:tr>
      <w:tr w:rsidR="0097124B" w:rsidRPr="00B716E5" w:rsidTr="008479B1">
        <w:trPr>
          <w:trHeight w:val="894"/>
        </w:trPr>
        <w:tc>
          <w:tcPr>
            <w:tcW w:w="1131" w:type="dxa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  <w:r w:rsidRPr="00B716E5">
              <w:rPr>
                <w:b/>
                <w:bCs/>
              </w:rPr>
              <w:t>KUR'AN-I KERİM</w:t>
            </w:r>
          </w:p>
        </w:tc>
        <w:tc>
          <w:tcPr>
            <w:tcW w:w="8829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7124B" w:rsidRPr="00B716E5" w:rsidRDefault="0097124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5.3.1. Kur’an-ı Kerim’in iç düzenini çözümleyebilme*</w:t>
            </w:r>
          </w:p>
        </w:tc>
        <w:tc>
          <w:tcPr>
            <w:tcW w:w="1556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</w:t>
            </w:r>
          </w:p>
        </w:tc>
      </w:tr>
      <w:tr w:rsidR="0097124B" w:rsidRPr="00B716E5" w:rsidTr="008479B1">
        <w:trPr>
          <w:trHeight w:val="1398"/>
        </w:trPr>
        <w:tc>
          <w:tcPr>
            <w:tcW w:w="1131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</w:p>
        </w:tc>
        <w:tc>
          <w:tcPr>
            <w:tcW w:w="88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7124B" w:rsidRPr="00B716E5" w:rsidRDefault="0097124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5.3.2. Kur’an-ı Kerim’in temel özellikleri hakkında bilgi toplayabilme</w:t>
            </w: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7124B" w:rsidRPr="00B716E5" w:rsidRDefault="0097124B" w:rsidP="008479B1">
            <w:r>
              <w:t>2</w:t>
            </w:r>
          </w:p>
        </w:tc>
      </w:tr>
      <w:tr w:rsidR="0097124B" w:rsidRPr="00B716E5" w:rsidTr="008479B1">
        <w:trPr>
          <w:trHeight w:val="894"/>
        </w:trPr>
        <w:tc>
          <w:tcPr>
            <w:tcW w:w="1131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</w:p>
        </w:tc>
        <w:tc>
          <w:tcPr>
            <w:tcW w:w="88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7124B" w:rsidRPr="00B716E5" w:rsidRDefault="0097124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5.3.3. Kuran-ı Kerim’in ana konularını sınıflandırabilme*</w:t>
            </w: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7124B" w:rsidRPr="00B716E5" w:rsidRDefault="0097124B" w:rsidP="008479B1">
            <w:r>
              <w:t>2</w:t>
            </w:r>
          </w:p>
        </w:tc>
      </w:tr>
      <w:tr w:rsidR="0097124B" w:rsidRPr="00B716E5" w:rsidTr="008479B1">
        <w:trPr>
          <w:trHeight w:val="894"/>
        </w:trPr>
        <w:tc>
          <w:tcPr>
            <w:tcW w:w="1131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</w:p>
        </w:tc>
        <w:tc>
          <w:tcPr>
            <w:tcW w:w="88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7124B" w:rsidRPr="00B716E5" w:rsidRDefault="0097124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5.3.4. Kevser suresini ve bu surenin anlamını okuyarak yorumlayabilme</w:t>
            </w: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7124B" w:rsidRPr="00B716E5" w:rsidRDefault="0097124B" w:rsidP="008479B1">
            <w:r>
              <w:t>2</w:t>
            </w:r>
          </w:p>
        </w:tc>
      </w:tr>
      <w:tr w:rsidR="0097124B" w:rsidRPr="00B716E5" w:rsidTr="008479B1">
        <w:trPr>
          <w:trHeight w:val="894"/>
        </w:trPr>
        <w:tc>
          <w:tcPr>
            <w:tcW w:w="1131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97124B" w:rsidRPr="00B716E5" w:rsidRDefault="0097124B" w:rsidP="008479B1">
            <w:pPr>
              <w:rPr>
                <w:b/>
                <w:bCs/>
              </w:rPr>
            </w:pPr>
          </w:p>
        </w:tc>
        <w:tc>
          <w:tcPr>
            <w:tcW w:w="88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7124B" w:rsidRPr="00B716E5" w:rsidRDefault="0097124B" w:rsidP="008479B1">
            <w:pPr>
              <w:rPr>
                <w:sz w:val="32"/>
              </w:rPr>
            </w:pPr>
            <w:r w:rsidRPr="00B716E5">
              <w:rPr>
                <w:sz w:val="32"/>
              </w:rPr>
              <w:t> Toplam</w:t>
            </w: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7124B" w:rsidRPr="00B716E5" w:rsidRDefault="0097124B" w:rsidP="008479B1">
            <w:pPr>
              <w:rPr>
                <w:i/>
                <w:iCs/>
              </w:rPr>
            </w:pPr>
            <w:r w:rsidRPr="00B716E5">
              <w:rPr>
                <w:i/>
                <w:iCs/>
              </w:rPr>
              <w:t> </w:t>
            </w:r>
            <w:r>
              <w:rPr>
                <w:i/>
                <w:iCs/>
              </w:rPr>
              <w:t>10</w:t>
            </w:r>
          </w:p>
        </w:tc>
      </w:tr>
    </w:tbl>
    <w:p w:rsidR="00105F2D" w:rsidRDefault="00105F2D"/>
    <w:sectPr w:rsidR="00105F2D" w:rsidSect="0097124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CCD"/>
    <w:rsid w:val="00105F2D"/>
    <w:rsid w:val="0097124B"/>
    <w:rsid w:val="00F45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124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124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381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OGRETMEN</dc:creator>
  <cp:keywords/>
  <dc:description/>
  <cp:lastModifiedBy>OGRETMEN</cp:lastModifiedBy>
  <cp:revision>2</cp:revision>
  <dcterms:created xsi:type="dcterms:W3CDTF">2025-03-13T08:10:00Z</dcterms:created>
  <dcterms:modified xsi:type="dcterms:W3CDTF">2025-03-13T08:11:00Z</dcterms:modified>
</cp:coreProperties>
</file>