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400" w:type="dxa"/>
        <w:tblInd w:w="-4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95"/>
        <w:gridCol w:w="10105"/>
      </w:tblGrid>
      <w:tr w:rsidR="00E00D1B" w:rsidRPr="00B716E5" w:rsidTr="00E00D1B">
        <w:trPr>
          <w:trHeight w:val="315"/>
        </w:trPr>
        <w:tc>
          <w:tcPr>
            <w:tcW w:w="1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D1B" w:rsidRPr="00B716E5" w:rsidRDefault="00E00D1B" w:rsidP="00E00D1B">
            <w:pPr>
              <w:jc w:val="center"/>
              <w:rPr>
                <w:b/>
                <w:bCs/>
                <w:sz w:val="32"/>
              </w:rPr>
            </w:pPr>
            <w:r w:rsidRPr="00B716E5">
              <w:rPr>
                <w:b/>
                <w:bCs/>
                <w:sz w:val="32"/>
              </w:rPr>
              <w:t>7.Sınıf Din Kültürü ve Ahlak Bilgisi Dersi 2.Dönem Konu Soru Dağılım Tablosu</w:t>
            </w:r>
          </w:p>
        </w:tc>
      </w:tr>
      <w:tr w:rsidR="00E00D1B" w:rsidRPr="00B716E5" w:rsidTr="00E00D1B">
        <w:trPr>
          <w:trHeight w:val="300"/>
        </w:trPr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</w:p>
        </w:tc>
      </w:tr>
      <w:tr w:rsidR="00E00D1B" w:rsidRPr="00B716E5" w:rsidTr="00E00D1B">
        <w:trPr>
          <w:trHeight w:val="661"/>
        </w:trPr>
        <w:tc>
          <w:tcPr>
            <w:tcW w:w="129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  <w:r w:rsidRPr="00B716E5">
              <w:rPr>
                <w:b/>
                <w:bCs/>
                <w:sz w:val="32"/>
              </w:rPr>
              <w:t>TEMA</w:t>
            </w:r>
          </w:p>
        </w:tc>
        <w:tc>
          <w:tcPr>
            <w:tcW w:w="10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  <w:r w:rsidRPr="00B716E5">
              <w:rPr>
                <w:b/>
                <w:bCs/>
                <w:sz w:val="32"/>
              </w:rPr>
              <w:t>Kazanımlar</w:t>
            </w:r>
            <w:bookmarkStart w:id="0" w:name="_GoBack"/>
            <w:bookmarkEnd w:id="0"/>
          </w:p>
        </w:tc>
      </w:tr>
      <w:tr w:rsidR="00E00D1B" w:rsidRPr="00B716E5" w:rsidTr="00E00D1B">
        <w:trPr>
          <w:trHeight w:val="649"/>
        </w:trPr>
        <w:tc>
          <w:tcPr>
            <w:tcW w:w="129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</w:tr>
      <w:tr w:rsidR="00E00D1B" w:rsidRPr="00B716E5" w:rsidTr="00E00D1B">
        <w:trPr>
          <w:trHeight w:val="649"/>
        </w:trPr>
        <w:tc>
          <w:tcPr>
            <w:tcW w:w="129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</w:tr>
      <w:tr w:rsidR="00E00D1B" w:rsidRPr="00B716E5" w:rsidTr="00E00D1B">
        <w:trPr>
          <w:trHeight w:val="945"/>
        </w:trPr>
        <w:tc>
          <w:tcPr>
            <w:tcW w:w="129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</w:tr>
      <w:tr w:rsidR="00E00D1B" w:rsidRPr="00B716E5" w:rsidTr="00E00D1B">
        <w:trPr>
          <w:trHeight w:val="330"/>
        </w:trPr>
        <w:tc>
          <w:tcPr>
            <w:tcW w:w="1295" w:type="dxa"/>
            <w:vMerge w:val="restart"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  <w:r w:rsidRPr="00B716E5">
              <w:rPr>
                <w:b/>
                <w:bCs/>
                <w:sz w:val="32"/>
              </w:rPr>
              <w:t>AHLAKİ DAVRANIŞLAR</w:t>
            </w:r>
          </w:p>
        </w:tc>
        <w:tc>
          <w:tcPr>
            <w:tcW w:w="1010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 xml:space="preserve">7.2.6. </w:t>
            </w:r>
            <w:proofErr w:type="spellStart"/>
            <w:r w:rsidRPr="00B716E5">
              <w:rPr>
                <w:sz w:val="32"/>
              </w:rPr>
              <w:t>En’âm</w:t>
            </w:r>
            <w:proofErr w:type="spellEnd"/>
            <w:r w:rsidRPr="00B716E5">
              <w:rPr>
                <w:sz w:val="32"/>
              </w:rPr>
              <w:t xml:space="preserve"> suresi 162. ayeti okur, anlamını söyler.( 2. ÜNİTE )</w:t>
            </w:r>
          </w:p>
        </w:tc>
      </w:tr>
      <w:tr w:rsidR="00E00D1B" w:rsidRPr="00B716E5" w:rsidTr="00E00D1B">
        <w:trPr>
          <w:trHeight w:val="315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7.3.1. Güzel ahlaki tutum ve davranışları örneklerle açıklar.*</w:t>
            </w:r>
          </w:p>
        </w:tc>
      </w:tr>
      <w:tr w:rsidR="00E00D1B" w:rsidRPr="00B716E5" w:rsidTr="00E00D1B">
        <w:trPr>
          <w:trHeight w:val="630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7.3.2. Örnek tutum ve davranışların, birey ve toplumların ahlaki gelişimine olan katkısını değerlendirir.</w:t>
            </w:r>
          </w:p>
        </w:tc>
      </w:tr>
      <w:tr w:rsidR="00E00D1B" w:rsidRPr="00B716E5" w:rsidTr="00E00D1B">
        <w:trPr>
          <w:trHeight w:val="315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7.3.3. Tutum ve davranışlarında ölçülü olmaya özen gösterir.*</w:t>
            </w:r>
          </w:p>
        </w:tc>
      </w:tr>
      <w:tr w:rsidR="00E00D1B" w:rsidRPr="00B716E5" w:rsidTr="00E00D1B">
        <w:trPr>
          <w:trHeight w:val="315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7.3.4. Hz. Salih’in (</w:t>
            </w:r>
            <w:proofErr w:type="spellStart"/>
            <w:r w:rsidRPr="00B716E5">
              <w:rPr>
                <w:sz w:val="32"/>
              </w:rPr>
              <w:t>a.s</w:t>
            </w:r>
            <w:proofErr w:type="spellEnd"/>
            <w:r w:rsidRPr="00B716E5">
              <w:rPr>
                <w:sz w:val="32"/>
              </w:rPr>
              <w:t>.) hayatını ana hatlarıyla tanır.</w:t>
            </w:r>
          </w:p>
        </w:tc>
      </w:tr>
      <w:tr w:rsidR="00E00D1B" w:rsidRPr="00B716E5" w:rsidTr="00E00D1B">
        <w:trPr>
          <w:trHeight w:val="315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 xml:space="preserve">7.3.5. </w:t>
            </w:r>
            <w:proofErr w:type="spellStart"/>
            <w:r w:rsidRPr="00B716E5">
              <w:rPr>
                <w:sz w:val="32"/>
              </w:rPr>
              <w:t>Felak</w:t>
            </w:r>
            <w:proofErr w:type="spellEnd"/>
            <w:r w:rsidRPr="00B716E5">
              <w:rPr>
                <w:sz w:val="32"/>
              </w:rPr>
              <w:t xml:space="preserve"> suresini okur, anlamını söyler.</w:t>
            </w:r>
          </w:p>
        </w:tc>
      </w:tr>
      <w:tr w:rsidR="00E00D1B" w:rsidRPr="00B716E5" w:rsidTr="00E00D1B">
        <w:trPr>
          <w:trHeight w:val="330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 </w:t>
            </w:r>
          </w:p>
        </w:tc>
      </w:tr>
      <w:tr w:rsidR="00E00D1B" w:rsidRPr="00B716E5" w:rsidTr="00E00D1B">
        <w:trPr>
          <w:trHeight w:val="330"/>
        </w:trPr>
        <w:tc>
          <w:tcPr>
            <w:tcW w:w="1295" w:type="dxa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 xml:space="preserve"> </w:t>
            </w:r>
            <w:r w:rsidRPr="00B716E5">
              <w:rPr>
                <w:b/>
                <w:bCs/>
                <w:sz w:val="32"/>
              </w:rPr>
              <w:t>ALLAH'IN KULU VE ELÇİSİ HZ.MUHAMMED</w:t>
            </w:r>
          </w:p>
        </w:tc>
        <w:tc>
          <w:tcPr>
            <w:tcW w:w="1010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7.4.1. Hz. Muhammed’in (</w:t>
            </w:r>
            <w:proofErr w:type="spellStart"/>
            <w:r w:rsidRPr="00B716E5">
              <w:rPr>
                <w:sz w:val="32"/>
              </w:rPr>
              <w:t>s.a.v</w:t>
            </w:r>
            <w:proofErr w:type="spellEnd"/>
            <w:r w:rsidRPr="00B716E5">
              <w:rPr>
                <w:sz w:val="32"/>
              </w:rPr>
              <w:t>.) insani yönünü ayetlerden hareketle yorumlar.</w:t>
            </w:r>
          </w:p>
        </w:tc>
      </w:tr>
      <w:tr w:rsidR="00E00D1B" w:rsidRPr="00B716E5" w:rsidTr="00E00D1B">
        <w:trPr>
          <w:trHeight w:val="315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7.4.2. Hz. Muhammed’in peygamberlik yönüyle ilgili özelliklerini ayırt eder.*</w:t>
            </w:r>
          </w:p>
        </w:tc>
      </w:tr>
      <w:tr w:rsidR="00E00D1B" w:rsidRPr="00B716E5" w:rsidTr="00E00D1B">
        <w:trPr>
          <w:trHeight w:val="1635"/>
        </w:trPr>
        <w:tc>
          <w:tcPr>
            <w:tcW w:w="1295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E00D1B" w:rsidRPr="00B716E5" w:rsidRDefault="00E00D1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010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FF"/>
            <w:hideMark/>
          </w:tcPr>
          <w:p w:rsidR="00E00D1B" w:rsidRPr="00B716E5" w:rsidRDefault="00E00D1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 </w:t>
            </w:r>
            <w:r>
              <w:rPr>
                <w:sz w:val="32"/>
              </w:rPr>
              <w:t>TOPLAM</w:t>
            </w:r>
          </w:p>
        </w:tc>
      </w:tr>
    </w:tbl>
    <w:p w:rsidR="00105F2D" w:rsidRDefault="00105F2D"/>
    <w:sectPr w:rsidR="00105F2D" w:rsidSect="00E00D1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26E"/>
    <w:rsid w:val="00105F2D"/>
    <w:rsid w:val="0086726E"/>
    <w:rsid w:val="00E00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0D1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0D1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OGRETMEN</dc:creator>
  <cp:keywords/>
  <dc:description/>
  <cp:lastModifiedBy>OGRETMEN</cp:lastModifiedBy>
  <cp:revision>2</cp:revision>
  <dcterms:created xsi:type="dcterms:W3CDTF">2025-03-13T08:12:00Z</dcterms:created>
  <dcterms:modified xsi:type="dcterms:W3CDTF">2025-03-13T08:13:00Z</dcterms:modified>
</cp:coreProperties>
</file>